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3616" w14:textId="77777777" w:rsidR="00C00BDE" w:rsidRDefault="00C00BDE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56"/>
        </w:rPr>
        <w:t>H</w:t>
      </w:r>
      <w:r>
        <w:rPr>
          <w:rFonts w:ascii="Garamond" w:hAnsi="Garamond"/>
          <w:b/>
          <w:sz w:val="36"/>
        </w:rPr>
        <w:t xml:space="preserve">OMER </w:t>
      </w:r>
      <w:r>
        <w:rPr>
          <w:rFonts w:ascii="Garamond" w:hAnsi="Garamond"/>
          <w:b/>
          <w:sz w:val="56"/>
        </w:rPr>
        <w:t>T</w:t>
      </w:r>
      <w:r>
        <w:rPr>
          <w:rFonts w:ascii="Garamond" w:hAnsi="Garamond"/>
          <w:b/>
          <w:sz w:val="36"/>
        </w:rPr>
        <w:t xml:space="preserve">OWNSHIP </w:t>
      </w:r>
      <w:r>
        <w:rPr>
          <w:rFonts w:ascii="Garamond" w:hAnsi="Garamond"/>
          <w:b/>
          <w:sz w:val="56"/>
        </w:rPr>
        <w:t>A</w:t>
      </w:r>
      <w:r>
        <w:rPr>
          <w:rFonts w:ascii="Garamond" w:hAnsi="Garamond"/>
          <w:b/>
          <w:sz w:val="36"/>
        </w:rPr>
        <w:t xml:space="preserve">SSESSOR'S </w:t>
      </w:r>
      <w:r>
        <w:rPr>
          <w:rFonts w:ascii="Garamond" w:hAnsi="Garamond"/>
          <w:b/>
          <w:sz w:val="56"/>
        </w:rPr>
        <w:t>O</w:t>
      </w:r>
      <w:r>
        <w:rPr>
          <w:rFonts w:ascii="Garamond" w:hAnsi="Garamond"/>
          <w:b/>
          <w:sz w:val="36"/>
        </w:rPr>
        <w:t>FFICE</w:t>
      </w:r>
    </w:p>
    <w:p w14:paraId="45E7935A" w14:textId="77777777" w:rsidR="00C00BDE" w:rsidRDefault="00C00BDE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16"/>
        </w:rPr>
        <w:t>_________________________________________________________________________________________________________</w:t>
      </w:r>
    </w:p>
    <w:p w14:paraId="600CC7BA" w14:textId="77777777" w:rsidR="00E330D0" w:rsidRDefault="00E330D0" w:rsidP="00E330D0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38"/>
        </w:rPr>
        <w:t>C</w:t>
      </w:r>
      <w:r>
        <w:rPr>
          <w:rFonts w:ascii="Garamond" w:hAnsi="Garamond"/>
          <w:b/>
          <w:sz w:val="26"/>
        </w:rPr>
        <w:t xml:space="preserve">ARMEN </w:t>
      </w:r>
      <w:r>
        <w:rPr>
          <w:rFonts w:ascii="Garamond" w:hAnsi="Garamond"/>
          <w:b/>
          <w:sz w:val="38"/>
        </w:rPr>
        <w:t>J. M</w:t>
      </w:r>
      <w:r>
        <w:rPr>
          <w:rFonts w:ascii="Garamond" w:hAnsi="Garamond"/>
          <w:b/>
          <w:sz w:val="26"/>
        </w:rPr>
        <w:t xml:space="preserve">AURELLA III, </w:t>
      </w:r>
      <w:r>
        <w:rPr>
          <w:rFonts w:ascii="Garamond" w:hAnsi="Garamond"/>
          <w:b/>
          <w:sz w:val="30"/>
        </w:rPr>
        <w:t>C.I.A.O.</w:t>
      </w:r>
      <w:r>
        <w:rPr>
          <w:rFonts w:ascii="Garamond" w:hAnsi="Garamond"/>
          <w:b/>
          <w:sz w:val="26"/>
        </w:rPr>
        <w:t xml:space="preserve">, </w:t>
      </w:r>
      <w:r>
        <w:rPr>
          <w:rFonts w:ascii="Garamond" w:hAnsi="Garamond"/>
          <w:b/>
          <w:sz w:val="38"/>
        </w:rPr>
        <w:t>A</w:t>
      </w:r>
      <w:r>
        <w:rPr>
          <w:rFonts w:ascii="Garamond" w:hAnsi="Garamond"/>
          <w:b/>
          <w:sz w:val="26"/>
        </w:rPr>
        <w:t>SSESSOR</w:t>
      </w:r>
    </w:p>
    <w:p w14:paraId="655707DB" w14:textId="77777777" w:rsidR="00C00BDE" w:rsidRDefault="00C00BDE">
      <w:pPr>
        <w:pStyle w:val="Heading4"/>
        <w:rPr>
          <w:rFonts w:ascii="Garamond" w:hAnsi="Garamond"/>
        </w:rPr>
      </w:pPr>
      <w:r>
        <w:rPr>
          <w:rFonts w:ascii="Garamond" w:hAnsi="Garamond"/>
        </w:rPr>
        <w:t>14350 W. 151st Street, Homer Glen, Illinois 60491-6776</w:t>
      </w:r>
    </w:p>
    <w:p w14:paraId="56D53BDE" w14:textId="77777777" w:rsidR="00C00BDE" w:rsidRDefault="00C00BDE">
      <w:pPr>
        <w:pStyle w:val="Heading1"/>
        <w:rPr>
          <w:rFonts w:ascii="Garamond" w:hAnsi="Garamond"/>
        </w:rPr>
      </w:pPr>
      <w:r>
        <w:rPr>
          <w:rFonts w:ascii="Garamond" w:hAnsi="Garamond"/>
        </w:rPr>
        <w:t>Phone (708) 301-8166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Fax (708) 301-7041</w:t>
      </w:r>
    </w:p>
    <w:p w14:paraId="4D668F49" w14:textId="77777777" w:rsidR="00C00BDE" w:rsidRDefault="00C00BDE">
      <w:pPr>
        <w:pStyle w:val="Heading1"/>
        <w:rPr>
          <w:rFonts w:ascii="Garamond" w:hAnsi="Garamond"/>
        </w:rPr>
      </w:pPr>
    </w:p>
    <w:p w14:paraId="7293C2FA" w14:textId="77777777" w:rsidR="00C00BDE" w:rsidRDefault="00C00BDE">
      <w:pPr>
        <w:jc w:val="both"/>
        <w:rPr>
          <w:rFonts w:ascii="Garamond" w:hAnsi="Garamond"/>
          <w:sz w:val="24"/>
        </w:rPr>
      </w:pPr>
    </w:p>
    <w:p w14:paraId="29ABDA65" w14:textId="77777777" w:rsidR="002B7683" w:rsidRDefault="002B7683">
      <w:pPr>
        <w:jc w:val="both"/>
        <w:rPr>
          <w:rFonts w:ascii="Garamond" w:hAnsi="Garamond"/>
          <w:sz w:val="24"/>
        </w:rPr>
      </w:pPr>
    </w:p>
    <w:p w14:paraId="40E62BFC" w14:textId="77777777" w:rsidR="002B7683" w:rsidRDefault="002B7683">
      <w:pPr>
        <w:jc w:val="both"/>
        <w:rPr>
          <w:rFonts w:ascii="Garamond" w:hAnsi="Garamond"/>
          <w:sz w:val="24"/>
        </w:rPr>
      </w:pPr>
    </w:p>
    <w:p w14:paraId="59322D79" w14:textId="77777777" w:rsidR="000D15BB" w:rsidRDefault="002B7683" w:rsidP="002B7683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2B7683">
        <w:rPr>
          <w:rFonts w:ascii="Garamond" w:hAnsi="Garamond"/>
          <w:b/>
          <w:sz w:val="36"/>
          <w:szCs w:val="36"/>
          <w:u w:val="single"/>
        </w:rPr>
        <w:t>Senior Freeze</w:t>
      </w:r>
      <w:r w:rsidR="000D15BB">
        <w:rPr>
          <w:rFonts w:ascii="Garamond" w:hAnsi="Garamond"/>
          <w:b/>
          <w:sz w:val="36"/>
          <w:szCs w:val="36"/>
          <w:u w:val="single"/>
        </w:rPr>
        <w:t xml:space="preserve"> Assessment Freeze Homestead Exemption (PTAX-340)</w:t>
      </w:r>
      <w:r w:rsidRPr="002B7683">
        <w:rPr>
          <w:rFonts w:ascii="Garamond" w:hAnsi="Garamond"/>
          <w:b/>
          <w:sz w:val="36"/>
          <w:szCs w:val="36"/>
          <w:u w:val="single"/>
        </w:rPr>
        <w:t xml:space="preserve"> </w:t>
      </w:r>
    </w:p>
    <w:p w14:paraId="75076D5F" w14:textId="77777777" w:rsidR="002B7683" w:rsidRPr="002B7683" w:rsidRDefault="002B7683" w:rsidP="002B7683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2B7683">
        <w:rPr>
          <w:rFonts w:ascii="Garamond" w:hAnsi="Garamond"/>
          <w:b/>
          <w:sz w:val="36"/>
          <w:szCs w:val="36"/>
          <w:u w:val="single"/>
        </w:rPr>
        <w:t>Checklist</w:t>
      </w:r>
    </w:p>
    <w:p w14:paraId="38FBBD5D" w14:textId="77777777" w:rsidR="002B7683" w:rsidRDefault="002B7683" w:rsidP="002B7683">
      <w:pPr>
        <w:rPr>
          <w:rFonts w:ascii="Garamond" w:hAnsi="Garamond"/>
          <w:b/>
          <w:sz w:val="32"/>
          <w:szCs w:val="32"/>
          <w:u w:val="single"/>
        </w:rPr>
      </w:pPr>
    </w:p>
    <w:p w14:paraId="2C9C6956" w14:textId="728709C2" w:rsidR="002B7683" w:rsidRPr="002B7683" w:rsidRDefault="002B7683" w:rsidP="002B7683">
      <w:pPr>
        <w:rPr>
          <w:rFonts w:ascii="Garamond" w:hAnsi="Garamond"/>
          <w:sz w:val="36"/>
          <w:szCs w:val="36"/>
        </w:rPr>
      </w:pPr>
      <w:r w:rsidRPr="002B7683">
        <w:rPr>
          <w:rFonts w:ascii="Garamond" w:hAnsi="Garamond"/>
          <w:sz w:val="36"/>
          <w:szCs w:val="36"/>
        </w:rPr>
        <w:t>To file for the Senior Citizens Assessment Freeze for 202</w:t>
      </w:r>
      <w:r w:rsidR="004B09DE">
        <w:rPr>
          <w:rFonts w:ascii="Garamond" w:hAnsi="Garamond"/>
          <w:sz w:val="36"/>
          <w:szCs w:val="36"/>
        </w:rPr>
        <w:t>3</w:t>
      </w:r>
      <w:r w:rsidRPr="002B7683">
        <w:rPr>
          <w:rFonts w:ascii="Garamond" w:hAnsi="Garamond"/>
          <w:sz w:val="36"/>
          <w:szCs w:val="36"/>
        </w:rPr>
        <w:t xml:space="preserve"> you must be 65 or older in 20</w:t>
      </w:r>
      <w:r w:rsidR="004B09DE">
        <w:rPr>
          <w:rFonts w:ascii="Garamond" w:hAnsi="Garamond"/>
          <w:sz w:val="36"/>
          <w:szCs w:val="36"/>
        </w:rPr>
        <w:t>23</w:t>
      </w:r>
      <w:r w:rsidRPr="002B7683">
        <w:rPr>
          <w:rFonts w:ascii="Garamond" w:hAnsi="Garamond"/>
          <w:sz w:val="36"/>
          <w:szCs w:val="36"/>
        </w:rPr>
        <w:t xml:space="preserve"> and make under </w:t>
      </w:r>
      <w:r w:rsidR="004B09DE">
        <w:rPr>
          <w:rFonts w:ascii="Garamond" w:hAnsi="Garamond"/>
          <w:sz w:val="36"/>
          <w:szCs w:val="36"/>
        </w:rPr>
        <w:t>$</w:t>
      </w:r>
      <w:r w:rsidRPr="002B7683">
        <w:rPr>
          <w:rFonts w:ascii="Garamond" w:hAnsi="Garamond"/>
          <w:sz w:val="36"/>
          <w:szCs w:val="36"/>
        </w:rPr>
        <w:t>65,000 total household income for 20</w:t>
      </w:r>
      <w:r w:rsidR="004B09DE">
        <w:rPr>
          <w:rFonts w:ascii="Garamond" w:hAnsi="Garamond"/>
          <w:sz w:val="36"/>
          <w:szCs w:val="36"/>
        </w:rPr>
        <w:t>22</w:t>
      </w:r>
      <w:r w:rsidRPr="002B7683">
        <w:rPr>
          <w:rFonts w:ascii="Garamond" w:hAnsi="Garamond"/>
          <w:sz w:val="36"/>
          <w:szCs w:val="36"/>
        </w:rPr>
        <w:t xml:space="preserve">. Please submit copies of the following documents along with </w:t>
      </w:r>
      <w:r>
        <w:rPr>
          <w:rFonts w:ascii="Garamond" w:hAnsi="Garamond"/>
          <w:sz w:val="36"/>
          <w:szCs w:val="36"/>
        </w:rPr>
        <w:t>your</w:t>
      </w:r>
      <w:r w:rsidRPr="002B7683">
        <w:rPr>
          <w:rFonts w:ascii="Garamond" w:hAnsi="Garamond"/>
          <w:sz w:val="36"/>
          <w:szCs w:val="36"/>
        </w:rPr>
        <w:t xml:space="preserve"> 202</w:t>
      </w:r>
      <w:r w:rsidR="004B09DE">
        <w:rPr>
          <w:rFonts w:ascii="Garamond" w:hAnsi="Garamond"/>
          <w:sz w:val="36"/>
          <w:szCs w:val="36"/>
        </w:rPr>
        <w:t>3</w:t>
      </w:r>
      <w:r w:rsidRPr="002B7683">
        <w:rPr>
          <w:rFonts w:ascii="Garamond" w:hAnsi="Garamond"/>
          <w:sz w:val="36"/>
          <w:szCs w:val="36"/>
        </w:rPr>
        <w:t xml:space="preserve"> Senior Freeze Application:</w:t>
      </w:r>
    </w:p>
    <w:p w14:paraId="0781C5D6" w14:textId="77777777" w:rsidR="002B7683" w:rsidRPr="002B7683" w:rsidRDefault="002B7683" w:rsidP="002B7683">
      <w:pPr>
        <w:rPr>
          <w:rFonts w:ascii="Garamond" w:hAnsi="Garamond"/>
          <w:sz w:val="36"/>
          <w:szCs w:val="36"/>
        </w:rPr>
      </w:pPr>
    </w:p>
    <w:p w14:paraId="188F620F" w14:textId="0B57381B" w:rsidR="002B7683" w:rsidRPr="002B7683" w:rsidRDefault="002B7683" w:rsidP="002B7683">
      <w:pPr>
        <w:numPr>
          <w:ilvl w:val="0"/>
          <w:numId w:val="2"/>
        </w:numPr>
        <w:rPr>
          <w:rFonts w:ascii="Garamond" w:hAnsi="Garamond"/>
          <w:sz w:val="36"/>
          <w:szCs w:val="36"/>
        </w:rPr>
      </w:pPr>
      <w:r w:rsidRPr="002B7683">
        <w:rPr>
          <w:rFonts w:ascii="Garamond" w:hAnsi="Garamond"/>
          <w:sz w:val="36"/>
          <w:szCs w:val="36"/>
        </w:rPr>
        <w:t>20</w:t>
      </w:r>
      <w:r w:rsidR="004B09DE">
        <w:rPr>
          <w:rFonts w:ascii="Garamond" w:hAnsi="Garamond"/>
          <w:sz w:val="36"/>
          <w:szCs w:val="36"/>
        </w:rPr>
        <w:t>22</w:t>
      </w:r>
      <w:r w:rsidRPr="002B7683">
        <w:rPr>
          <w:rFonts w:ascii="Garamond" w:hAnsi="Garamond"/>
          <w:sz w:val="36"/>
          <w:szCs w:val="36"/>
        </w:rPr>
        <w:t xml:space="preserve"> IRS 1040</w:t>
      </w:r>
    </w:p>
    <w:p w14:paraId="4FB19F95" w14:textId="76C4A9E8" w:rsidR="002B7683" w:rsidRPr="002B7683" w:rsidRDefault="002B7683" w:rsidP="002B7683">
      <w:pPr>
        <w:numPr>
          <w:ilvl w:val="0"/>
          <w:numId w:val="2"/>
        </w:numPr>
        <w:rPr>
          <w:rFonts w:ascii="Garamond" w:hAnsi="Garamond"/>
          <w:sz w:val="36"/>
          <w:szCs w:val="36"/>
        </w:rPr>
      </w:pPr>
      <w:r w:rsidRPr="002B7683">
        <w:rPr>
          <w:rFonts w:ascii="Garamond" w:hAnsi="Garamond"/>
          <w:sz w:val="36"/>
          <w:szCs w:val="36"/>
        </w:rPr>
        <w:t>20</w:t>
      </w:r>
      <w:r w:rsidR="004B09DE">
        <w:rPr>
          <w:rFonts w:ascii="Garamond" w:hAnsi="Garamond"/>
          <w:sz w:val="36"/>
          <w:szCs w:val="36"/>
        </w:rPr>
        <w:t>22</w:t>
      </w:r>
      <w:r w:rsidRPr="002B7683">
        <w:rPr>
          <w:rFonts w:ascii="Garamond" w:hAnsi="Garamond"/>
          <w:sz w:val="36"/>
          <w:szCs w:val="36"/>
        </w:rPr>
        <w:t xml:space="preserve"> Social Security 1099</w:t>
      </w:r>
    </w:p>
    <w:p w14:paraId="6C43F191" w14:textId="77777777" w:rsidR="002B7683" w:rsidRPr="002B7683" w:rsidRDefault="002B7683" w:rsidP="002B7683">
      <w:pPr>
        <w:rPr>
          <w:rFonts w:ascii="Garamond" w:hAnsi="Garamond"/>
          <w:sz w:val="36"/>
          <w:szCs w:val="36"/>
        </w:rPr>
      </w:pPr>
    </w:p>
    <w:p w14:paraId="05972ABC" w14:textId="625F29C5" w:rsidR="002B7683" w:rsidRPr="002B7683" w:rsidRDefault="002B7683" w:rsidP="002B7683">
      <w:pPr>
        <w:rPr>
          <w:rFonts w:ascii="Garamond" w:hAnsi="Garamond"/>
          <w:sz w:val="36"/>
          <w:szCs w:val="36"/>
        </w:rPr>
      </w:pPr>
      <w:r w:rsidRPr="002B7683">
        <w:rPr>
          <w:rFonts w:ascii="Garamond" w:hAnsi="Garamond"/>
          <w:sz w:val="36"/>
          <w:szCs w:val="36"/>
        </w:rPr>
        <w:t xml:space="preserve">If you do not file a 1040 because you are under the income threshold please submit in just your </w:t>
      </w:r>
      <w:r>
        <w:rPr>
          <w:rFonts w:ascii="Garamond" w:hAnsi="Garamond"/>
          <w:sz w:val="36"/>
          <w:szCs w:val="36"/>
        </w:rPr>
        <w:t>Social Security 1</w:t>
      </w:r>
      <w:r w:rsidRPr="002B7683">
        <w:rPr>
          <w:rFonts w:ascii="Garamond" w:hAnsi="Garamond"/>
          <w:sz w:val="36"/>
          <w:szCs w:val="36"/>
        </w:rPr>
        <w:t xml:space="preserve">099 and any other income </w:t>
      </w:r>
      <w:r w:rsidR="00766934">
        <w:rPr>
          <w:rFonts w:ascii="Garamond" w:hAnsi="Garamond"/>
          <w:sz w:val="36"/>
          <w:szCs w:val="36"/>
        </w:rPr>
        <w:t xml:space="preserve">statements </w:t>
      </w:r>
      <w:r w:rsidRPr="002B7683">
        <w:rPr>
          <w:rFonts w:ascii="Garamond" w:hAnsi="Garamond"/>
          <w:sz w:val="36"/>
          <w:szCs w:val="36"/>
        </w:rPr>
        <w:t>for 20</w:t>
      </w:r>
      <w:r w:rsidR="004B09DE">
        <w:rPr>
          <w:rFonts w:ascii="Garamond" w:hAnsi="Garamond"/>
          <w:sz w:val="36"/>
          <w:szCs w:val="36"/>
        </w:rPr>
        <w:t>22</w:t>
      </w:r>
      <w:r w:rsidRPr="002B7683">
        <w:rPr>
          <w:rFonts w:ascii="Garamond" w:hAnsi="Garamond"/>
          <w:sz w:val="36"/>
          <w:szCs w:val="36"/>
        </w:rPr>
        <w:t>.</w:t>
      </w:r>
    </w:p>
    <w:p w14:paraId="134F26DF" w14:textId="77777777" w:rsidR="002B7683" w:rsidRPr="002B7683" w:rsidRDefault="002B7683" w:rsidP="002B7683">
      <w:pPr>
        <w:rPr>
          <w:rFonts w:ascii="Garamond" w:hAnsi="Garamond"/>
          <w:sz w:val="36"/>
          <w:szCs w:val="36"/>
        </w:rPr>
      </w:pPr>
    </w:p>
    <w:p w14:paraId="5E92F1CE" w14:textId="77777777" w:rsidR="002B7683" w:rsidRPr="002B7683" w:rsidRDefault="002B7683" w:rsidP="002B7683">
      <w:pPr>
        <w:rPr>
          <w:rFonts w:ascii="Garamond" w:hAnsi="Garamond"/>
          <w:sz w:val="36"/>
          <w:szCs w:val="36"/>
        </w:rPr>
      </w:pPr>
      <w:r w:rsidRPr="002B7683">
        <w:rPr>
          <w:rFonts w:ascii="Garamond" w:hAnsi="Garamond"/>
          <w:sz w:val="36"/>
          <w:szCs w:val="36"/>
        </w:rPr>
        <w:t xml:space="preserve">Failure to </w:t>
      </w:r>
      <w:proofErr w:type="gramStart"/>
      <w:r w:rsidRPr="002B7683">
        <w:rPr>
          <w:rFonts w:ascii="Garamond" w:hAnsi="Garamond"/>
          <w:sz w:val="36"/>
          <w:szCs w:val="36"/>
        </w:rPr>
        <w:t>submit in</w:t>
      </w:r>
      <w:proofErr w:type="gramEnd"/>
      <w:r w:rsidRPr="002B7683">
        <w:rPr>
          <w:rFonts w:ascii="Garamond" w:hAnsi="Garamond"/>
          <w:sz w:val="36"/>
          <w:szCs w:val="36"/>
        </w:rPr>
        <w:t xml:space="preserve"> the above documentation will cause your application to be delayed or not approved. If you have any questions or </w:t>
      </w:r>
      <w:proofErr w:type="gramStart"/>
      <w:r w:rsidRPr="002B7683">
        <w:rPr>
          <w:rFonts w:ascii="Garamond" w:hAnsi="Garamond"/>
          <w:sz w:val="36"/>
          <w:szCs w:val="36"/>
        </w:rPr>
        <w:t>concerns</w:t>
      </w:r>
      <w:proofErr w:type="gramEnd"/>
      <w:r w:rsidRPr="002B7683">
        <w:rPr>
          <w:rFonts w:ascii="Garamond" w:hAnsi="Garamond"/>
          <w:sz w:val="36"/>
          <w:szCs w:val="36"/>
        </w:rPr>
        <w:t xml:space="preserve"> please call our office before dropping off your application. </w:t>
      </w:r>
      <w:r w:rsidRPr="002B7683">
        <w:rPr>
          <w:rFonts w:ascii="Garamond" w:hAnsi="Garamond"/>
          <w:b/>
          <w:sz w:val="36"/>
          <w:szCs w:val="36"/>
        </w:rPr>
        <w:t>1-708-301-8166</w:t>
      </w:r>
      <w:r w:rsidRPr="002B7683">
        <w:rPr>
          <w:rFonts w:ascii="Garamond" w:hAnsi="Garamond"/>
          <w:sz w:val="36"/>
          <w:szCs w:val="36"/>
        </w:rPr>
        <w:t>.</w:t>
      </w:r>
    </w:p>
    <w:p w14:paraId="46535FE6" w14:textId="77777777" w:rsidR="002B7683" w:rsidRPr="002B7683" w:rsidRDefault="002B7683">
      <w:pPr>
        <w:jc w:val="center"/>
        <w:rPr>
          <w:rFonts w:ascii="Garamond" w:hAnsi="Garamond"/>
          <w:b/>
          <w:sz w:val="32"/>
          <w:szCs w:val="32"/>
        </w:rPr>
      </w:pPr>
    </w:p>
    <w:sectPr w:rsidR="002B7683" w:rsidRPr="002B7683">
      <w:footerReference w:type="default" r:id="rId7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FB6B" w14:textId="77777777" w:rsidR="009D6859" w:rsidRDefault="009D6859">
      <w:r>
        <w:separator/>
      </w:r>
    </w:p>
  </w:endnote>
  <w:endnote w:type="continuationSeparator" w:id="0">
    <w:p w14:paraId="7C33B2AE" w14:textId="77777777" w:rsidR="009D6859" w:rsidRDefault="009D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A09E" w14:textId="77777777" w:rsidR="00C00BDE" w:rsidRDefault="00C00BDE">
    <w:pPr>
      <w:pStyle w:val="Footer"/>
      <w:jc w:val="center"/>
      <w:rPr>
        <w:i/>
        <w:iCs/>
        <w:color w:val="999999"/>
        <w:sz w:val="24"/>
      </w:rPr>
    </w:pPr>
    <w:r>
      <w:rPr>
        <w:i/>
        <w:iCs/>
        <w:color w:val="999999"/>
        <w:sz w:val="24"/>
      </w:rPr>
      <w:t>www.homerassessor.org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E242" w14:textId="77777777" w:rsidR="009D6859" w:rsidRDefault="009D6859">
      <w:r>
        <w:separator/>
      </w:r>
    </w:p>
  </w:footnote>
  <w:footnote w:type="continuationSeparator" w:id="0">
    <w:p w14:paraId="502966F2" w14:textId="77777777" w:rsidR="009D6859" w:rsidRDefault="009D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E5"/>
    <w:multiLevelType w:val="hybridMultilevel"/>
    <w:tmpl w:val="E1B6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13B"/>
    <w:multiLevelType w:val="hybridMultilevel"/>
    <w:tmpl w:val="608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5775">
    <w:abstractNumId w:val="0"/>
  </w:num>
  <w:num w:numId="2" w16cid:durableId="123531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76"/>
    <w:rsid w:val="000D15BB"/>
    <w:rsid w:val="002B7683"/>
    <w:rsid w:val="002C6476"/>
    <w:rsid w:val="004B09DE"/>
    <w:rsid w:val="0072484C"/>
    <w:rsid w:val="00766934"/>
    <w:rsid w:val="00894437"/>
    <w:rsid w:val="009D6859"/>
    <w:rsid w:val="00C00BDE"/>
    <w:rsid w:val="00E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C133F1"/>
  <w15:chartTrackingRefBased/>
  <w15:docId w15:val="{6ECFA703-9AD9-4819-981A-AF250C8F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98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980"/>
      </w:tabs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Assessor's Office Letter Head</vt:lpstr>
    </vt:vector>
  </TitlesOfParts>
  <Company>Homer Township Assessor's Office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Assessor's Office Letter Head</dc:title>
  <dc:subject/>
  <dc:creator>Michael  Schell</dc:creator>
  <cp:keywords/>
  <cp:lastModifiedBy>Debra Errico</cp:lastModifiedBy>
  <cp:revision>2</cp:revision>
  <cp:lastPrinted>2023-04-06T19:16:00Z</cp:lastPrinted>
  <dcterms:created xsi:type="dcterms:W3CDTF">2023-04-06T19:20:00Z</dcterms:created>
  <dcterms:modified xsi:type="dcterms:W3CDTF">2023-04-06T19:20:00Z</dcterms:modified>
</cp:coreProperties>
</file>